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6C2" w:rsidRPr="00AF56C2" w:rsidRDefault="00AF56C2" w:rsidP="00AF56C2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33333"/>
          <w:sz w:val="24"/>
          <w:szCs w:val="24"/>
          <w:lang w:eastAsia="ru-RU"/>
        </w:rPr>
      </w:pPr>
      <w:r w:rsidRPr="00AF56C2">
        <w:rPr>
          <w:rFonts w:ascii="Segoe UI" w:eastAsia="Times New Roman" w:hAnsi="Segoe UI" w:cs="Segoe UI"/>
          <w:b/>
          <w:bCs/>
          <w:color w:val="333333"/>
          <w:sz w:val="24"/>
          <w:szCs w:val="24"/>
          <w:lang w:eastAsia="ru-RU"/>
        </w:rPr>
        <w:t>Юридические лица (вне зависимости от того, какой применяют режим налогообложения) и ИП на ОУР, обязаны исчислять и уплачивать в течение налогового периода текущие платежи по земельному налогу:</w:t>
      </w:r>
    </w:p>
    <w:p w:rsidR="00AF56C2" w:rsidRPr="00AF56C2" w:rsidRDefault="005770B5" w:rsidP="00AF56C2">
      <w:pPr>
        <w:shd w:val="clear" w:color="auto" w:fill="F0FFF0"/>
        <w:spacing w:after="100" w:afterAutospacing="1" w:line="240" w:lineRule="auto"/>
        <w:rPr>
          <w:rFonts w:ascii="Segoe UI" w:eastAsia="Times New Roman" w:hAnsi="Segoe UI" w:cs="Segoe UI"/>
          <w:color w:val="333333"/>
          <w:sz w:val="24"/>
          <w:szCs w:val="24"/>
          <w:lang w:val="kk-KZ" w:eastAsia="ru-RU"/>
        </w:rPr>
      </w:pPr>
      <w:r>
        <w:rPr>
          <w:rFonts w:ascii="Segoe UI" w:eastAsia="Times New Roman" w:hAnsi="Segoe UI" w:cs="Segoe UI"/>
          <w:b/>
          <w:bCs/>
          <w:i/>
          <w:iCs/>
          <w:color w:val="333333"/>
          <w:sz w:val="24"/>
          <w:szCs w:val="24"/>
          <w:lang w:val="kk-KZ" w:eastAsia="ru-RU"/>
        </w:rPr>
        <w:t>Задача;</w:t>
      </w:r>
    </w:p>
    <w:p w:rsidR="005770B5" w:rsidRPr="00AF56C2" w:rsidRDefault="00AF56C2" w:rsidP="005770B5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33333"/>
          <w:sz w:val="24"/>
          <w:szCs w:val="24"/>
          <w:lang w:eastAsia="ru-RU"/>
        </w:rPr>
      </w:pPr>
      <w:r w:rsidRPr="00AF56C2">
        <w:rPr>
          <w:rFonts w:ascii="Segoe UI" w:eastAsia="Times New Roman" w:hAnsi="Segoe UI" w:cs="Segoe UI"/>
          <w:i/>
          <w:iCs/>
          <w:color w:val="333333"/>
          <w:sz w:val="24"/>
          <w:szCs w:val="24"/>
          <w:lang w:eastAsia="ru-RU"/>
        </w:rPr>
        <w:t xml:space="preserve">Допустим, ставка земельного налога составляет 6 тенге, налоговая база (площадь) – 100 кв. м, </w:t>
      </w:r>
      <w:r w:rsidR="005770B5">
        <w:rPr>
          <w:rFonts w:ascii="Segoe UI" w:eastAsia="Times New Roman" w:hAnsi="Segoe UI" w:cs="Segoe UI"/>
          <w:i/>
          <w:iCs/>
          <w:color w:val="333333"/>
          <w:sz w:val="24"/>
          <w:szCs w:val="24"/>
          <w:lang w:val="kk-KZ" w:eastAsia="ru-RU"/>
        </w:rPr>
        <w:t xml:space="preserve">определить сумму земельного налога и как </w:t>
      </w:r>
      <w:r w:rsidR="005770B5" w:rsidRPr="00AF56C2">
        <w:rPr>
          <w:rFonts w:ascii="Segoe UI" w:eastAsia="Times New Roman" w:hAnsi="Segoe UI" w:cs="Segoe UI"/>
          <w:color w:val="333333"/>
          <w:sz w:val="24"/>
          <w:szCs w:val="24"/>
          <w:lang w:eastAsia="ru-RU"/>
        </w:rPr>
        <w:t xml:space="preserve">рассчитанную сумму </w:t>
      </w:r>
      <w:r w:rsidR="005770B5">
        <w:rPr>
          <w:rFonts w:ascii="Segoe UI" w:eastAsia="Times New Roman" w:hAnsi="Segoe UI" w:cs="Segoe UI"/>
          <w:color w:val="333333"/>
          <w:sz w:val="24"/>
          <w:szCs w:val="24"/>
          <w:lang w:val="kk-KZ" w:eastAsia="ru-RU"/>
        </w:rPr>
        <w:t>оплачивают? Каким методом и в какие сроки?</w:t>
      </w:r>
    </w:p>
    <w:p w:rsidR="00AF56C2" w:rsidRPr="00AF56C2" w:rsidRDefault="00AF56C2" w:rsidP="005770B5">
      <w:pPr>
        <w:shd w:val="clear" w:color="auto" w:fill="F0FFF0"/>
        <w:spacing w:after="100" w:afterAutospacing="1" w:line="240" w:lineRule="auto"/>
        <w:rPr>
          <w:rFonts w:ascii="Segoe UI" w:eastAsia="Times New Roman" w:hAnsi="Segoe UI" w:cs="Segoe UI"/>
          <w:color w:val="333333"/>
          <w:sz w:val="24"/>
          <w:szCs w:val="24"/>
          <w:lang w:eastAsia="ru-RU"/>
        </w:rPr>
      </w:pPr>
      <w:r w:rsidRPr="00AF56C2">
        <w:rPr>
          <w:rFonts w:ascii="Segoe UI" w:eastAsia="Times New Roman" w:hAnsi="Segoe UI" w:cs="Segoe UI"/>
          <w:color w:val="333333"/>
          <w:sz w:val="24"/>
          <w:szCs w:val="24"/>
          <w:lang w:eastAsia="ru-RU"/>
        </w:rPr>
        <w:br/>
      </w:r>
    </w:p>
    <w:p w:rsidR="003B03CA" w:rsidRDefault="003B03CA">
      <w:bookmarkStart w:id="0" w:name="_GoBack"/>
      <w:bookmarkEnd w:id="0"/>
    </w:p>
    <w:sectPr w:rsidR="003B0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4B7184"/>
    <w:multiLevelType w:val="multilevel"/>
    <w:tmpl w:val="46849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6C2"/>
    <w:rsid w:val="0000223F"/>
    <w:rsid w:val="000023E6"/>
    <w:rsid w:val="00016132"/>
    <w:rsid w:val="00021235"/>
    <w:rsid w:val="000336B6"/>
    <w:rsid w:val="00037D4F"/>
    <w:rsid w:val="00060FEE"/>
    <w:rsid w:val="0006159A"/>
    <w:rsid w:val="000836A8"/>
    <w:rsid w:val="00085CEA"/>
    <w:rsid w:val="00095636"/>
    <w:rsid w:val="000A082B"/>
    <w:rsid w:val="000C3D03"/>
    <w:rsid w:val="0013556E"/>
    <w:rsid w:val="00140D9A"/>
    <w:rsid w:val="00142167"/>
    <w:rsid w:val="00165F3B"/>
    <w:rsid w:val="001869A6"/>
    <w:rsid w:val="001C2BA3"/>
    <w:rsid w:val="001C6F58"/>
    <w:rsid w:val="001D0370"/>
    <w:rsid w:val="001E3A60"/>
    <w:rsid w:val="00201B93"/>
    <w:rsid w:val="00207844"/>
    <w:rsid w:val="00210A3B"/>
    <w:rsid w:val="0022218E"/>
    <w:rsid w:val="00261BFE"/>
    <w:rsid w:val="00275CA7"/>
    <w:rsid w:val="00276C0C"/>
    <w:rsid w:val="002979B6"/>
    <w:rsid w:val="002A0421"/>
    <w:rsid w:val="002B76B4"/>
    <w:rsid w:val="002D0B4F"/>
    <w:rsid w:val="00312DB1"/>
    <w:rsid w:val="00317002"/>
    <w:rsid w:val="00334419"/>
    <w:rsid w:val="00336923"/>
    <w:rsid w:val="00362C78"/>
    <w:rsid w:val="003873CF"/>
    <w:rsid w:val="00391D7C"/>
    <w:rsid w:val="003B03CA"/>
    <w:rsid w:val="004209D4"/>
    <w:rsid w:val="00460A31"/>
    <w:rsid w:val="00491BDE"/>
    <w:rsid w:val="004C3FB6"/>
    <w:rsid w:val="004D37FE"/>
    <w:rsid w:val="00541DB7"/>
    <w:rsid w:val="00552EFC"/>
    <w:rsid w:val="005770B5"/>
    <w:rsid w:val="00623880"/>
    <w:rsid w:val="00661E0C"/>
    <w:rsid w:val="0068659D"/>
    <w:rsid w:val="00686D79"/>
    <w:rsid w:val="006F58C6"/>
    <w:rsid w:val="007258D9"/>
    <w:rsid w:val="007326D4"/>
    <w:rsid w:val="0074152A"/>
    <w:rsid w:val="00743422"/>
    <w:rsid w:val="00754B5D"/>
    <w:rsid w:val="00776C44"/>
    <w:rsid w:val="007E59C1"/>
    <w:rsid w:val="007F646F"/>
    <w:rsid w:val="007F7671"/>
    <w:rsid w:val="008049ED"/>
    <w:rsid w:val="0080606E"/>
    <w:rsid w:val="0082721B"/>
    <w:rsid w:val="008279E0"/>
    <w:rsid w:val="008344EC"/>
    <w:rsid w:val="00837173"/>
    <w:rsid w:val="008468A1"/>
    <w:rsid w:val="0085077C"/>
    <w:rsid w:val="008E045F"/>
    <w:rsid w:val="009114E4"/>
    <w:rsid w:val="00952B16"/>
    <w:rsid w:val="00976112"/>
    <w:rsid w:val="009A2C9A"/>
    <w:rsid w:val="009A7073"/>
    <w:rsid w:val="00A424BE"/>
    <w:rsid w:val="00A81640"/>
    <w:rsid w:val="00A82552"/>
    <w:rsid w:val="00A847CF"/>
    <w:rsid w:val="00A85FCC"/>
    <w:rsid w:val="00A92FFE"/>
    <w:rsid w:val="00A948D1"/>
    <w:rsid w:val="00AB2A15"/>
    <w:rsid w:val="00AF0F59"/>
    <w:rsid w:val="00AF3C95"/>
    <w:rsid w:val="00AF56C2"/>
    <w:rsid w:val="00AF5839"/>
    <w:rsid w:val="00B31A61"/>
    <w:rsid w:val="00B40E6A"/>
    <w:rsid w:val="00B50168"/>
    <w:rsid w:val="00BA1254"/>
    <w:rsid w:val="00BA687C"/>
    <w:rsid w:val="00BE016D"/>
    <w:rsid w:val="00C32DFA"/>
    <w:rsid w:val="00C6154D"/>
    <w:rsid w:val="00C81025"/>
    <w:rsid w:val="00C9262D"/>
    <w:rsid w:val="00CB66D3"/>
    <w:rsid w:val="00D30872"/>
    <w:rsid w:val="00E37DE8"/>
    <w:rsid w:val="00E65BC6"/>
    <w:rsid w:val="00E70AD5"/>
    <w:rsid w:val="00E84652"/>
    <w:rsid w:val="00EA3DA9"/>
    <w:rsid w:val="00EB3C01"/>
    <w:rsid w:val="00EB47F4"/>
    <w:rsid w:val="00F03E0E"/>
    <w:rsid w:val="00F247A6"/>
    <w:rsid w:val="00F50571"/>
    <w:rsid w:val="00F87F62"/>
    <w:rsid w:val="00FB0316"/>
    <w:rsid w:val="00FC324E"/>
    <w:rsid w:val="00FF11D1"/>
    <w:rsid w:val="00FF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B76EF2-371D-406A-8CD7-D2C5F55CA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5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Тогжан Назбиева</dc:creator>
  <cp:keywords/>
  <dc:description/>
  <cp:lastModifiedBy>Тогжан Назбиева</cp:lastModifiedBy>
  <cp:revision>2</cp:revision>
  <dcterms:created xsi:type="dcterms:W3CDTF">2023-01-25T04:49:00Z</dcterms:created>
  <dcterms:modified xsi:type="dcterms:W3CDTF">2023-01-25T04:49:00Z</dcterms:modified>
</cp:coreProperties>
</file>